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28"/>
          <w:szCs w:val="28"/>
          <w:b w:val="1"/>
          <w:bCs w:val="1"/>
        </w:rPr>
        <w:t xml:space="preserve">ЗІРКОВЕ ДИТИНСТВО !,  </w:t>
      </w:r>
    </w:p>
    <w:p>
      <w:pPr/>
      <w:r>
        <w:rPr/>
        <w:t xml:space="preserve"/>
      </w:r>
    </w:p>
    <w:p>
      <w:pPr/>
      <w:r>
        <w:rPr>
          <w:sz w:val="28"/>
          <w:szCs w:val="28"/>
          <w:b w:val="1"/>
          <w:bCs w:val="1"/>
        </w:rPr>
        <w:t xml:space="preserve">Категорія: 176 Street Dance Show Baby Team Rising</w:t>
      </w:r>
    </w:p>
    <w:p>
      <w:pPr/>
      <w:r>
        <w:rPr/>
        <w:t xml:space="preserve"/>
      </w:r>
    </w:p>
    <w:p>
      <w:pPr/>
      <w:r>
        <w:rPr>
          <w:sz w:val="28"/>
          <w:szCs w:val="28"/>
          <w:b w:val="1"/>
          <w:bCs w:val="1"/>
        </w:rPr>
        <w:t xml:space="preserve">Фінал</w:t>
      </w:r>
    </w:p>
    <w:p>
      <w:pPr/>
      <w:r>
        <w:rPr/>
        <w:t xml:space="preserve"/>
      </w:r>
    </w:p>
    <w:p>
      <w:pPr/>
      <w:r>
        <w:rPr>
          <w:sz w:val="24"/>
          <w:szCs w:val="24"/>
          <w:b w:val="1"/>
          <w:bCs w:val="1"/>
        </w:rPr>
        <w:t xml:space="preserve">Судді:</w:t>
      </w:r>
    </w:p>
    <w:p>
      <w:pPr/>
      <w:r>
        <w:rPr/>
        <w:t xml:space="preserve"/>
      </w:r>
    </w:p>
    <w:p>
      <w:pPr>
        <w:numPr>
          <w:ilvl w:val="0"/>
          <w:numId w:val=""/>
        </w:numPr>
      </w:pPr>
      <w:r>
        <w:rPr>
          <w:sz w:val="24"/>
          <w:szCs w:val="24"/>
        </w:rPr>
        <w:t xml:space="preserve">C - Лисоконь Дарʼя</w:t>
      </w:r>
    </w:p>
    <w:p>
      <w:pPr>
        <w:numPr>
          <w:ilvl w:val="0"/>
          <w:numId w:val=""/>
        </w:numPr>
      </w:pPr>
      <w:r>
        <w:rPr>
          <w:sz w:val="24"/>
          <w:szCs w:val="24"/>
        </w:rPr>
        <w:t xml:space="preserve">B - Нечепурна Таїсія</w:t>
      </w:r>
    </w:p>
    <w:p>
      <w:pPr>
        <w:numPr>
          <w:ilvl w:val="0"/>
          <w:numId w:val=""/>
        </w:numPr>
      </w:pPr>
      <w:r>
        <w:rPr>
          <w:sz w:val="24"/>
          <w:szCs w:val="24"/>
        </w:rPr>
        <w:t xml:space="preserve">A - Думендяк Максим</w:t>
      </w:r>
    </w:p>
    <w:p>
      <w:pPr>
        <w:numPr>
          <w:ilvl w:val="0"/>
          <w:numId w:val=""/>
        </w:numPr>
      </w:pPr>
      <w:r>
        <w:rPr>
          <w:sz w:val="24"/>
          <w:szCs w:val="24"/>
        </w:rPr>
        <w:t xml:space="preserve">D - Лопатина Дарʼя</w:t>
      </w:r>
    </w:p>
    <w:p>
      <w:pPr>
        <w:numPr>
          <w:ilvl w:val="0"/>
          <w:numId w:val=""/>
        </w:numPr>
      </w:pPr>
      <w:r>
        <w:rPr>
          <w:sz w:val="24"/>
          <w:szCs w:val="24"/>
        </w:rPr>
        <w:t xml:space="preserve">X - Грек Володимир</w:t>
      </w:r>
    </w:p>
    <w:p>
      <w:pPr/>
      <w:r>
        <w:rPr/>
        <w:t xml:space="preserve"/>
      </w:r>
    </w:p>
    <w:p>
      <w:pPr/>
      <w:r>
        <w:rPr/>
        <w:t xml:space="preserve"/>
      </w:r>
    </w:p>
    <w:p>
      <w:pPr>
        <w:jc w:val="center"/>
      </w:pPr>
      <w:r>
        <w:rPr>
          <w:sz w:val="24"/>
          <w:szCs w:val="24"/>
          <w:b w:val="0"/>
          <w:bCs w:val="0"/>
        </w:rPr>
        <w:t xml:space="preserve">Тип оцінювання: 1 2 3</w:t>
      </w:r>
    </w:p>
    <w:tbl>
      <w:tblGrid>
        <w:gridCol w:w="500" w:type="dxa"/>
        <w:gridCol w:w="1000" w:type="dxa"/>
        <w:gridCol w:w="500" w:type="dxa"/>
        <w:gridCol w:w="500" w:type="dxa"/>
        <w:gridCol w:w="500" w:type="dxa"/>
        <w:gridCol w:w="500" w:type="dxa"/>
        <w:gridCol w:w="500" w:type="dxa"/>
      </w:tblGrid>
      <w:tblPr>
        <w:jc w:val="left"/>
        <w:tblW w:w="0" w:type="auto"/>
        <w:tblLayout w:type="autofit"/>
        <w:tblBorders>
          <w:top w:val="single" w:sz="1" w:color="999999"/>
          <w:left w:val="single" w:sz="1" w:color="999999"/>
          <w:right w:val="single" w:sz="1" w:color="999999"/>
          <w:bottom w:val="single" w:sz="1" w:color="999999"/>
          <w:insideH w:val="single" w:sz="1" w:color="999999"/>
          <w:insideV w:val="single" w:sz="1" w:color="999999"/>
        </w:tblBorders>
      </w:tblPr>
      <w:tr>
        <w:trPr/>
        <w:tc>
          <w:tcPr>
            <w:tcW w:w="500" w:type="dxa"/>
            <w:vAlign w:val="center"/>
            <w:noWrap/>
          </w:tcPr>
          <w:p>
            <w:pPr/>
            <w:r>
              <w:rPr>
                <w:b w:val="1"/>
                <w:bCs w:val="1"/>
              </w:rPr>
              <w:t xml:space="preserve"/>
            </w:r>
          </w:p>
        </w:tc>
        <w:tc>
          <w:tcPr>
            <w:tcW w:w="1000" w:type="dxa"/>
            <w:noWrap/>
          </w:tcPr>
          <w:p>
            <w:pPr/>
            <w:r>
              <w:rPr>
                <w:b w:val="1"/>
                <w:bCs w:val="1"/>
              </w:rPr>
              <w:t xml:space="preserve">Номер</w:t>
            </w:r>
          </w:p>
        </w:tc>
        <w:tc>
          <w:tcPr>
            <w:tcW w:w="500" w:type="dxa"/>
            <w:noWrap/>
          </w:tcPr>
          <w:p>
            <w:pPr/>
            <w:r>
              <w:rPr>
                <w:b w:val="1"/>
                <w:bCs w:val="1"/>
              </w:rPr>
              <w:t xml:space="preserve">A</w:t>
            </w:r>
          </w:p>
        </w:tc>
        <w:tc>
          <w:tcPr>
            <w:tcW w:w="500" w:type="dxa"/>
            <w:noWrap/>
          </w:tcPr>
          <w:p>
            <w:pPr/>
            <w:r>
              <w:rPr>
                <w:b w:val="1"/>
                <w:bCs w:val="1"/>
              </w:rPr>
              <w:t xml:space="preserve">B</w:t>
            </w:r>
          </w:p>
        </w:tc>
        <w:tc>
          <w:tcPr>
            <w:tcW w:w="500" w:type="dxa"/>
            <w:noWrap/>
          </w:tcPr>
          <w:p>
            <w:pPr/>
            <w:r>
              <w:rPr>
                <w:b w:val="1"/>
                <w:bCs w:val="1"/>
              </w:rPr>
              <w:t xml:space="preserve">C</w:t>
            </w:r>
          </w:p>
        </w:tc>
        <w:tc>
          <w:tcPr>
            <w:tcW w:w="500" w:type="dxa"/>
            <w:noWrap/>
          </w:tcPr>
          <w:p>
            <w:pPr/>
            <w:r>
              <w:rPr>
                <w:b w:val="1"/>
                <w:bCs w:val="1"/>
              </w:rPr>
              <w:t xml:space="preserve">D</w:t>
            </w:r>
          </w:p>
        </w:tc>
        <w:tc>
          <w:tcPr>
            <w:tcW w:w="500" w:type="dxa"/>
            <w:noWrap/>
          </w:tcPr>
          <w:p>
            <w:pPr/>
            <w:r>
              <w:rPr>
                <w:b w:val="1"/>
                <w:bCs w:val="1"/>
              </w:rPr>
              <w:t xml:space="preserve">X</w:t>
            </w:r>
          </w:p>
        </w:tc>
      </w:tr>
      <w:tr>
        <w:trPr/>
        <w:tc>
          <w:tcPr>
            <w:tcW w:w="500" w:type="dxa"/>
            <w:vAlign w:val="center"/>
            <w:noWrap/>
          </w:tcPr>
          <w:p>
            <w:pPr/>
            <w:r>
              <w:rPr/>
              <w:t xml:space="preserve">1</w:t>
            </w:r>
          </w:p>
        </w:tc>
        <w:tc>
          <w:tcPr>
            <w:tcW w:w="1000" w:type="dxa"/>
            <w:noWrap/>
          </w:tcPr>
          <w:p>
            <w:pPr/>
            <w:r>
              <w:rPr/>
              <w:t xml:space="preserve">5</w:t>
            </w:r>
          </w:p>
        </w:tc>
        <w:tc>
          <w:tcPr>
            <w:tcW w:w="500" w:type="dxa"/>
            <w:noWrap/>
          </w:tcPr>
          <w:p>
            <w:pPr/>
            <w:r>
              <w:rPr/>
              <w:t xml:space="preserve">1</w:t>
            </w:r>
          </w:p>
        </w:tc>
        <w:tc>
          <w:tcPr>
            <w:tcW w:w="500" w:type="dxa"/>
            <w:noWrap/>
          </w:tcPr>
          <w:p>
            <w:pPr/>
            <w:r>
              <w:rPr/>
              <w:t xml:space="preserve">1</w:t>
            </w:r>
          </w:p>
        </w:tc>
        <w:tc>
          <w:tcPr>
            <w:tcW w:w="500" w:type="dxa"/>
            <w:noWrap/>
          </w:tcPr>
          <w:p>
            <w:pPr/>
            <w:r>
              <w:rPr/>
              <w:t xml:space="preserve">1</w:t>
            </w:r>
          </w:p>
        </w:tc>
        <w:tc>
          <w:tcPr>
            <w:tcW w:w="500" w:type="dxa"/>
            <w:noWrap/>
          </w:tcPr>
          <w:p>
            <w:pPr/>
            <w:r>
              <w:rPr/>
              <w:t xml:space="preserve">1</w:t>
            </w:r>
          </w:p>
        </w:tc>
        <w:tc>
          <w:tcPr>
            <w:tcW w:w="500" w:type="dxa"/>
            <w:noWrap/>
          </w:tcPr>
          <w:p>
            <w:pPr/>
            <w:r>
              <w:rPr/>
              <w:t xml:space="preserve">2</w:t>
            </w:r>
          </w:p>
        </w:tc>
      </w:tr>
    </w:tbl>
    <w:p>
      <w:pPr/>
      <w:r>
        <w:rPr/>
        <w:t xml:space="preserve"/>
      </w:r>
    </w:p>
    <w:p>
      <w:pPr/>
      <w:r>
        <w:rPr/>
        <w:t xml:space="preserve"/>
      </w:r>
    </w:p>
    <w:p>
      <w:pPr/>
      <w:r>
        <w:rPr/>
        <w:t xml:space="preserve">Перелік учасників:</w:t>
      </w:r>
    </w:p>
    <w:tbl>
      <w:tblGrid>
        <w:gridCol w:w="1000" w:type="dxa"/>
        <w:gridCol w:w="3000" w:type="dxa"/>
        <w:gridCol w:w="2000" w:type="dxa"/>
        <w:gridCol w:w="3000" w:type="dxa"/>
        <w:gridCol w:w="3000" w:type="dxa"/>
      </w:tblGrid>
      <w:tblPr>
        <w:jc w:val="left"/>
        <w:tblW w:w="0" w:type="auto"/>
        <w:tblLayout w:type="autofit"/>
      </w:tblPr>
      <w:tr>
        <w:trPr/>
        <w:tc>
          <w:tcPr>
            <w:tcW w:w="1000" w:type="dxa"/>
            <w:vAlign w:val="center"/>
            <w:noWrap/>
          </w:tcPr>
          <w:p>
            <w:pPr/>
            <w:r>
              <w:rPr>
                <w:sz w:val="18"/>
                <w:szCs w:val="18"/>
              </w:rPr>
              <w:t xml:space="preserve">Номер</w:t>
            </w:r>
          </w:p>
        </w:tc>
        <w:tc>
          <w:tcPr>
            <w:tcW w:w="3000" w:type="dxa"/>
            <w:vAlign w:val="center"/>
            <w:noWrap/>
          </w:tcPr>
          <w:p>
            <w:pPr/>
            <w:r>
              <w:rPr>
                <w:sz w:val="18"/>
                <w:szCs w:val="18"/>
              </w:rPr>
              <w:t xml:space="preserve">Учасник</w:t>
            </w:r>
          </w:p>
        </w:tc>
        <w:tc>
          <w:tcPr>
            <w:tcW w:w="2000" w:type="dxa"/>
            <w:vAlign w:val="center"/>
            <w:noWrap/>
          </w:tcPr>
          <w:p>
            <w:pPr/>
            <w:r>
              <w:rPr>
                <w:sz w:val="18"/>
                <w:szCs w:val="18"/>
              </w:rPr>
              <w:t xml:space="preserve">Title</w:t>
            </w:r>
          </w:p>
        </w:tc>
        <w:tc>
          <w:tcPr>
            <w:tcW w:w="3000" w:type="dxa"/>
            <w:vAlign w:val="center"/>
            <w:noWrap/>
          </w:tcPr>
          <w:p>
            <w:pPr/>
            <w:r>
              <w:rPr>
                <w:sz w:val="18"/>
                <w:szCs w:val="18"/>
              </w:rPr>
              <w:t xml:space="preserve">Місто, Тренер</w:t>
            </w:r>
          </w:p>
        </w:tc>
        <w:tc>
          <w:tcPr>
            <w:tcW w:w="3000" w:type="dxa"/>
            <w:vAlign w:val="center"/>
            <w:noWrap/>
          </w:tcPr>
          <w:p>
            <w:pPr/>
            <w:r>
              <w:rPr>
                <w:sz w:val="18"/>
                <w:szCs w:val="18"/>
              </w:rPr>
              <w:t xml:space="preserve">Танцюристи</w:t>
            </w:r>
          </w:p>
        </w:tc>
      </w:tr>
      <w:tr>
        <w:trPr/>
        <w:tc>
          <w:tcPr>
            <w:tcW w:w="1000" w:type="dxa"/>
            <w:noWrap/>
          </w:tcPr>
          <w:p>
            <w:pPr/>
            <w:r>
              <w:rPr>
                <w:sz w:val="18"/>
                <w:szCs w:val="18"/>
              </w:rPr>
              <w:t xml:space="preserve">5</w:t>
            </w:r>
          </w:p>
        </w:tc>
        <w:tc>
          <w:tcPr>
            <w:tcW w:w="3000" w:type="dxa"/>
            <w:noWrap/>
          </w:tcPr>
          <w:p>
            <w:pPr/>
            <w:r>
              <w:rPr>
                <w:sz w:val="18"/>
                <w:szCs w:val="18"/>
              </w:rPr>
              <w:t xml:space="preserve">Kipish Dance Studio</w:t>
            </w:r>
          </w:p>
        </w:tc>
        <w:tc>
          <w:tcPr>
            <w:tcW w:w="2000" w:type="dxa"/>
            <w:noWrap/>
          </w:tcPr>
          <w:p>
            <w:pPr/>
            <w:r>
              <w:rPr>
                <w:sz w:val="18"/>
                <w:szCs w:val="18"/>
              </w:rPr>
              <w:t xml:space="preserve"/>
            </w:r>
          </w:p>
        </w:tc>
        <w:tc>
          <w:tcPr>
            <w:tcW w:w="3000" w:type="dxa"/>
            <w:noWrap/>
          </w:tcPr>
          <w:p>
            <w:pPr/>
            <w:r>
              <w:rPr>
                <w:sz w:val="18"/>
                <w:szCs w:val="18"/>
              </w:rPr>
              <w:t xml:space="preserve">Бориспіль, Казьмірова Аліна</w:t>
            </w:r>
          </w:p>
        </w:tc>
        <w:tc>
          <w:tcPr>
            <w:tcW w:w="3000" w:type="dxa"/>
            <w:noWrap/>
          </w:tcPr>
          <w:p>
            <w:pPr/>
            <w:r>
              <w:rPr>
                <w:sz w:val="18"/>
                <w:szCs w:val="18"/>
              </w:rPr>
              <w:t xml:space="preserve">Всього 16: Анаба Даймонд, Богословець Емілія, Гайдай Артем, Гайкевич Варвара, Гануш Аріна, Голяка Соломія, Калюх Каталіна, Кревсун Емілія, Ложкіна Єва, Мироненко Злата, Ольховець Іванка, Петрова Асія, Потієнко Злата, Хромова Катерина, Шульга Марія, Ющенко Єва</w:t>
            </w:r>
          </w:p>
        </w:tc>
      </w:tr>
    </w:tbl>
    <w:sectPr>
      <w:pgSz w:orient="portrait" w:w="11905.511811023622" w:h="16837.79527559055"/>
      <w:pgMar w:top="600" w:right="600" w:bottom="600" w:left="6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2025-12-14T19:19:05+00:00</dcterms:created>
  <dcterms:modified xsi:type="dcterms:W3CDTF">2025-12-14T19:19:05+00:00</dcterms:modified>
</cp:coreProperties>
</file>

<file path=docProps/custom.xml><?xml version="1.0" encoding="utf-8"?>
<Properties xmlns="http://schemas.openxmlformats.org/officeDocument/2006/custom-properties" xmlns:vt="http://schemas.openxmlformats.org/officeDocument/2006/docPropsVTypes"/>
</file>